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272727" w:themeColor="text1" w:themeTint="D8"/>
  <w:body>
    <w:tbl>
      <w:tblPr>
        <w:tblStyle w:val="TableGrid"/>
        <w:tblW w:w="0" w:type="auto"/>
        <w:tblLook w:val="04A0"/>
      </w:tblPr>
      <w:tblGrid>
        <w:gridCol w:w="9576"/>
      </w:tblGrid>
      <w:tr w:rsidR="00406170" w:rsidRPr="003814FC" w:rsidTr="003A685B">
        <w:tc>
          <w:tcPr>
            <w:tcW w:w="9576" w:type="dxa"/>
          </w:tcPr>
          <w:p w:rsidR="00406170" w:rsidRPr="003814FC" w:rsidRDefault="006E3B48" w:rsidP="00406170">
            <w:pPr>
              <w:rPr>
                <w:rFonts w:ascii="Tahoma" w:hAnsi="Tahoma" w:cs="Tahoma"/>
                <w:b/>
                <w:color w:val="FF0000"/>
                <w:sz w:val="24"/>
                <w:szCs w:val="24"/>
              </w:rPr>
            </w:pPr>
            <w:r>
              <w:rPr>
                <w:rFonts w:ascii="Tahoma" w:hAnsi="Tahoma" w:cs="Tahoma"/>
                <w:b/>
                <w:color w:val="FF0000"/>
                <w:sz w:val="24"/>
                <w:szCs w:val="24"/>
              </w:rPr>
              <w:t>AFM Race 1: Buttonwillow</w:t>
            </w:r>
            <w:r w:rsidR="004720AD">
              <w:rPr>
                <w:rFonts w:ascii="Tahoma" w:hAnsi="Tahoma" w:cs="Tahoma"/>
                <w:b/>
                <w:color w:val="FF0000"/>
                <w:sz w:val="24"/>
                <w:szCs w:val="24"/>
              </w:rPr>
              <w:t xml:space="preserve"> March 21-23</w:t>
            </w:r>
          </w:p>
        </w:tc>
      </w:tr>
      <w:tr w:rsidR="00406170" w:rsidRPr="003814FC" w:rsidTr="003A685B">
        <w:tc>
          <w:tcPr>
            <w:tcW w:w="9576" w:type="dxa"/>
          </w:tcPr>
          <w:p w:rsidR="00BA77CE" w:rsidRDefault="00B649CA">
            <w:pP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</w:pP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For 2008, we got a new bike: the </w:t>
            </w:r>
            <w:hyperlink r:id="rId5" w:history="1">
              <w:r w:rsidRPr="00B649CA">
                <w:rPr>
                  <w:rStyle w:val="Hyperlink"/>
                  <w:rFonts w:ascii="Tahoma" w:hAnsi="Tahoma" w:cs="Tahoma"/>
                  <w:sz w:val="20"/>
                  <w:szCs w:val="20"/>
                </w:rPr>
                <w:t>Ducati 1098 R</w:t>
              </w:r>
            </w:hyperlink>
            <w:r w:rsidR="00D549ED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!</w:t>
            </w:r>
            <w:r w:rsidR="009241E3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As with anything new, we wanted to do plenty of testing. Nevertheless</w:t>
            </w:r>
            <w:r w:rsidR="0050538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, we were only able to get two days in before </w:t>
            </w:r>
            <w:r w:rsidR="00606BD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the </w:t>
            </w:r>
            <w:r w:rsidR="0050538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race weekend so we had our work cut out for </w:t>
            </w:r>
            <w:r w:rsidR="00606BD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us. </w:t>
            </w:r>
            <w:r w:rsidR="00EA2327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On the topic of</w:t>
            </w:r>
            <w:r w:rsidR="00606BD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cutting out, our introduction to the “R” was through </w:t>
            </w:r>
            <w:r w:rsidR="00E4485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two individual electronic</w:t>
            </w:r>
            <w:r w:rsidR="0050538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issues which were difficult to tease apart. </w:t>
            </w:r>
            <w:r w:rsidR="00606BD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The 1098 “R” is the first production </w:t>
            </w:r>
            <w:r w:rsidR="00E4485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motorcycle to feature </w:t>
            </w:r>
            <w:r w:rsidR="00606BD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traction control (</w:t>
            </w:r>
            <w:hyperlink r:id="rId6" w:history="1">
              <w:r w:rsidR="00606BD2" w:rsidRPr="00505384">
                <w:rPr>
                  <w:rStyle w:val="Hyperlink"/>
                  <w:rFonts w:ascii="Tahoma" w:hAnsi="Tahoma" w:cs="Tahoma"/>
                  <w:sz w:val="20"/>
                  <w:szCs w:val="20"/>
                </w:rPr>
                <w:t>Ducati Traction Control</w:t>
              </w:r>
            </w:hyperlink>
            <w:r w:rsidR="00606BD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, DTC) designed for the race track. This system is controlled by the ECU and utilizes several sensors </w:t>
            </w:r>
            <w:r w:rsidR="00E4485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to monitor available traction </w:t>
            </w:r>
            <w:r w:rsidR="00606BD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including </w:t>
            </w:r>
            <w:r w:rsidR="00E4485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ones for </w:t>
            </w:r>
            <w:r w:rsidR="00606BD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lean angle</w:t>
            </w:r>
            <w:r w:rsidR="00E4485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and</w:t>
            </w:r>
            <w:r w:rsidR="00606BD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wheel speed</w:t>
            </w:r>
            <w:r w:rsidR="00E4485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. Eight </w:t>
            </w:r>
            <w:r w:rsidR="00606BD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different profiles </w:t>
            </w:r>
            <w:r w:rsidR="00E4485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are available to the rider which can be adjusted for track conditions and tire wear </w:t>
            </w:r>
            <w:r w:rsidR="00606BD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(setting 1 </w:t>
            </w:r>
            <w:r w:rsidR="00E4485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for</w:t>
            </w:r>
            <w:r w:rsidR="00606BD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maximum wheel spin</w:t>
            </w:r>
            <w:r w:rsidR="00E4485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, setting 8 for minimum wheel spin</w:t>
            </w:r>
            <w:r w:rsidR="00606BD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). The DTC</w:t>
            </w:r>
            <w:r w:rsidR="0050538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</w:t>
            </w:r>
            <w:r w:rsidR="00E4485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system </w:t>
            </w:r>
            <w:r w:rsidR="0050538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was acting up</w:t>
            </w:r>
            <w:r w:rsidR="00606BD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</w:t>
            </w:r>
            <w:r w:rsidR="00E4485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while</w:t>
            </w:r>
            <w:r w:rsidR="00606BD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the quickshifter settings were off</w:t>
            </w:r>
            <w:r w:rsidR="0050538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. Both resulted in the bike cutting out </w:t>
            </w:r>
            <w:r w:rsidR="00D94CAB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abruptly </w:t>
            </w:r>
            <w:r w:rsidR="0050538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and losing power. </w:t>
            </w:r>
            <w:r w:rsidR="00BA77CE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We were able to set the quickshifter appropriately</w:t>
            </w:r>
            <w:r w:rsidR="00E4485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but had to ride the bike as-i</w:t>
            </w:r>
            <w:r w:rsidR="00BA77CE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s with the DTC on setting “1</w:t>
            </w:r>
            <w:r w:rsidR="00E4485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”. </w:t>
            </w:r>
            <w:r w:rsidR="00BA77CE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By the time the weekend came </w:t>
            </w:r>
            <w:r w:rsidR="00E4485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around, we were finally seeing some speed. But along with the speed came other issues: now </w:t>
            </w:r>
            <w:r w:rsidR="00BA77CE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the bike </w:t>
            </w:r>
            <w:r w:rsidR="00E4485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was</w:t>
            </w:r>
            <w:r w:rsidR="00BA77CE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draggin</w:t>
            </w:r>
            <w:r w:rsidR="00E4485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g the fairing around the long right-</w:t>
            </w:r>
            <w:r w:rsidR="00BA77CE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hander known as </w:t>
            </w:r>
            <w:r w:rsidR="00BA77CE">
              <w:rPr>
                <w:rFonts w:ascii="Tahoma" w:hAnsi="Tahoma" w:cs="Tahoma"/>
                <w:i/>
                <w:color w:val="F2F2F2" w:themeColor="background1" w:themeShade="F2"/>
                <w:sz w:val="20"/>
                <w:szCs w:val="20"/>
              </w:rPr>
              <w:t>Riverside</w:t>
            </w:r>
            <w:r w:rsidR="00BA77CE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. The solution was simple – raise the ride height equally front and rear. Once that was resolved, we were ready to race.</w:t>
            </w:r>
          </w:p>
          <w:p w:rsidR="00BA77CE" w:rsidRDefault="00BA77CE">
            <w:pP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</w:pPr>
          </w:p>
          <w:p w:rsidR="009241E3" w:rsidRDefault="00BA77CE" w:rsidP="00D21197">
            <w:pP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</w:pP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Saturday’</w:t>
            </w:r>
            <w:r w:rsidR="00D21197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s F40 played out conservatively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. We tried to ride around the problem of power loss </w:t>
            </w:r>
            <w:r w:rsidR="00D21197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exiting corners 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to the finish in 11</w:t>
            </w:r>
            <w:r w:rsidRPr="00BA77CE">
              <w:rPr>
                <w:rFonts w:ascii="Tahoma" w:hAnsi="Tahoma" w:cs="Tahoma"/>
                <w:color w:val="F2F2F2" w:themeColor="background1" w:themeShade="F2"/>
                <w:sz w:val="20"/>
                <w:szCs w:val="20"/>
                <w:vertAlign w:val="superscript"/>
              </w:rPr>
              <w:t>th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. Not bad for the first time out. Unfortunately our weekend would be curtailed </w:t>
            </w:r>
            <w:r w:rsidR="00D21197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prematurely 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by a first turn crash in the first race</w:t>
            </w:r>
            <w:r w:rsidR="00E4485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on Sunday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. </w:t>
            </w:r>
            <w:r w:rsidR="00D21197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Our third-row start </w:t>
            </w:r>
            <w:r w:rsidR="00EA2327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ended in a red-flagged race with several riders being innocent</w:t>
            </w:r>
            <w:r w:rsidR="00D94CAB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victims of </w:t>
            </w:r>
            <w:r w:rsidR="005945F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our</w:t>
            </w:r>
            <w:r w:rsidR="00D94CAB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crash</w:t>
            </w:r>
            <w:r w:rsidR="00EA2327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. W</w:t>
            </w:r>
            <w:r w:rsidR="00D94CAB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e are </w:t>
            </w:r>
            <w:r w:rsidR="00EA2327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very </w:t>
            </w:r>
            <w:r w:rsidR="00D94CAB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grateful that they were able to </w:t>
            </w:r>
            <w:r w:rsidR="00EA2327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avoid running</w:t>
            </w:r>
            <w:r w:rsidR="00D94CAB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us over. </w:t>
            </w:r>
            <w:r w:rsidR="00EA2327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We came out with a</w:t>
            </w:r>
            <w:r w:rsidR="00D94CAB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conc</w:t>
            </w:r>
            <w:r w:rsidR="00EA2327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ussion, severe contusions to one</w:t>
            </w:r>
            <w:r w:rsidR="00D94CAB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hand and </w:t>
            </w:r>
            <w:r w:rsidR="00EA2327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a </w:t>
            </w:r>
            <w:r w:rsidR="00D94CAB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broken clavicle. </w:t>
            </w:r>
            <w:r w:rsidR="00E4485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“My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only remembrance of the </w:t>
            </w:r>
            <w:r w:rsidR="00E4485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incident is getting a poor start </w:t>
            </w:r>
            <w:r w:rsidR="00EA2327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with </w:t>
            </w:r>
            <w:r w:rsidR="00D94CAB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the bike </w:t>
            </w:r>
            <w:r w:rsidR="00E4485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stumbling into turn one before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waking up </w:t>
            </w:r>
            <w:r w:rsidR="00D94CAB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on my back to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medics asking if they should cut away </w:t>
            </w:r>
            <w:r w:rsidR="00E4485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my 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leathers</w:t>
            </w:r>
            <w:r w:rsidR="005945F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.</w:t>
            </w:r>
            <w:r w:rsidR="00E4485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”</w:t>
            </w:r>
          </w:p>
          <w:p w:rsidR="008B18B8" w:rsidRPr="003814FC" w:rsidRDefault="009D0849" w:rsidP="009D0849">
            <w:pPr>
              <w:tabs>
                <w:tab w:val="left" w:pos="2070"/>
              </w:tabs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ab/>
            </w:r>
          </w:p>
        </w:tc>
      </w:tr>
      <w:tr w:rsidR="00E35EA6" w:rsidRPr="003814FC" w:rsidTr="003A685B">
        <w:tc>
          <w:tcPr>
            <w:tcW w:w="9576" w:type="dxa"/>
          </w:tcPr>
          <w:p w:rsidR="00E35EA6" w:rsidRDefault="00E35EA6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Open Twins: DNF</w:t>
            </w:r>
          </w:p>
          <w:p w:rsidR="00E35EA6" w:rsidRDefault="00E35EA6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E35EA6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F</w:t>
            </w: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ormula </w:t>
            </w:r>
            <w:r w:rsidRPr="00E35EA6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40: 11/34</w:t>
            </w:r>
          </w:p>
          <w:p w:rsidR="00E35EA6" w:rsidRDefault="00E35EA6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Open Superbike: DNS</w:t>
            </w:r>
          </w:p>
          <w:p w:rsidR="00E35EA6" w:rsidRPr="00E35EA6" w:rsidRDefault="00E35EA6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Fastest lap: 1:57.795, 91.7mph</w:t>
            </w:r>
          </w:p>
        </w:tc>
      </w:tr>
      <w:tr w:rsidR="009D0849" w:rsidRPr="003814FC" w:rsidTr="003A685B">
        <w:tc>
          <w:tcPr>
            <w:tcW w:w="9576" w:type="dxa"/>
          </w:tcPr>
          <w:p w:rsidR="009D0849" w:rsidRDefault="00B649CA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>
                  <wp:extent cx="4486205" cy="2990850"/>
                  <wp:effectExtent l="19050" t="0" r="0" b="0"/>
                  <wp:docPr id="3" name="Picture 2" descr="AFM1_VH_F40_lar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FM1_VH_F40_large.jp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1211" cy="29941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0849" w:rsidRPr="00575E88" w:rsidRDefault="00B649CA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575E88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The 1098 R was hardly ride</w:t>
            </w:r>
            <w:r w:rsidR="00FF7F7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-</w:t>
            </w:r>
            <w:r w:rsidRPr="00575E88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able</w:t>
            </w:r>
          </w:p>
          <w:p w:rsidR="00B649CA" w:rsidRDefault="00B649CA">
            <w:pPr>
              <w:rPr>
                <w:rFonts w:ascii="Tahoma" w:hAnsi="Tahoma" w:cs="Tahoma"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noProof/>
                <w:color w:val="FF0000"/>
                <w:sz w:val="20"/>
                <w:szCs w:val="20"/>
              </w:rPr>
              <w:drawing>
                <wp:inline distT="0" distB="0" distL="0" distR="0">
                  <wp:extent cx="4457700" cy="2735924"/>
                  <wp:effectExtent l="19050" t="0" r="0" b="0"/>
                  <wp:docPr id="4" name="Picture 3" descr="collarbone_plate_2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ollarbone_plate_200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7270" cy="2735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649CA" w:rsidRPr="00575E88" w:rsidRDefault="00B649CA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575E88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Dr. Ting performed his magic again</w:t>
            </w:r>
            <w:r w:rsidR="00D21197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, this time to the collarbone</w:t>
            </w:r>
          </w:p>
        </w:tc>
      </w:tr>
      <w:tr w:rsidR="00406170" w:rsidRPr="003814FC" w:rsidTr="003A685B">
        <w:tc>
          <w:tcPr>
            <w:tcW w:w="9576" w:type="dxa"/>
          </w:tcPr>
          <w:p w:rsidR="008B18B8" w:rsidRDefault="008B18B8">
            <w:pPr>
              <w:rPr>
                <w:rFonts w:ascii="Tahoma" w:hAnsi="Tahoma" w:cs="Tahoma"/>
                <w:b/>
                <w:color w:val="FF0000"/>
                <w:sz w:val="24"/>
                <w:szCs w:val="24"/>
              </w:rPr>
            </w:pPr>
          </w:p>
          <w:p w:rsidR="00406170" w:rsidRPr="003814FC" w:rsidRDefault="006E3B48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4"/>
                <w:szCs w:val="24"/>
              </w:rPr>
              <w:t>AFM Race 2: Infineon</w:t>
            </w:r>
            <w:r w:rsidR="004720AD">
              <w:rPr>
                <w:rFonts w:ascii="Tahoma" w:hAnsi="Tahoma" w:cs="Tahoma"/>
                <w:b/>
                <w:color w:val="FF0000"/>
                <w:sz w:val="24"/>
                <w:szCs w:val="24"/>
              </w:rPr>
              <w:t xml:space="preserve"> April 26-27</w:t>
            </w:r>
          </w:p>
        </w:tc>
      </w:tr>
      <w:tr w:rsidR="00406170" w:rsidRPr="003814FC" w:rsidTr="003A685B">
        <w:tc>
          <w:tcPr>
            <w:tcW w:w="9576" w:type="dxa"/>
          </w:tcPr>
          <w:p w:rsidR="00944544" w:rsidRDefault="00D21197" w:rsidP="00944544">
            <w:pP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</w:pP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We were back at Infineon barely recovered and rebuilt. The new quickshifter again was acting up – this time t</w:t>
            </w:r>
            <w:r w:rsidR="00D94CAB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he bike would not run in gear so w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e simply disabled it. We thought the DTC i</w:t>
            </w:r>
            <w:r w:rsidR="00D94CAB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ssue would be resolved with a new </w:t>
            </w:r>
            <w:r w:rsidR="005945F2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full race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exhaust which was intended for the</w:t>
            </w:r>
            <w:r w:rsidR="00D94CAB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system but it, in fact, made the symptoms worse. We were bogging out of turns 7 and 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11, the slowest corners on the track and short-sh</w:t>
            </w:r>
            <w:r w:rsidR="00D94CAB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ifting only marginally helped. Even though w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e ran </w:t>
            </w:r>
            <w:r w:rsidR="0094454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with the 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DTC </w:t>
            </w:r>
            <w:r w:rsidR="00D94CAB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off, the problem was still apparent </w:t>
            </w:r>
            <w:r w:rsidR="0094454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and </w:t>
            </w:r>
            <w:r w:rsidR="00D94CAB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we </w:t>
            </w:r>
            <w:r w:rsidR="0094454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lim</w:t>
            </w:r>
            <w:r w:rsidR="00D94CAB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ped home with results which beli</w:t>
            </w:r>
            <w:r w:rsidR="00944544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ed our potential. The bike would spend the next three weeks at the dealer with Ducati North America and Ducati Motor Holding in Italy scratching their heads. </w:t>
            </w:r>
          </w:p>
          <w:p w:rsidR="00D94CAB" w:rsidRDefault="00D94CAB" w:rsidP="00944544">
            <w:pP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</w:pPr>
          </w:p>
          <w:p w:rsidR="00D94CAB" w:rsidRPr="003814FC" w:rsidRDefault="00D94CAB" w:rsidP="00944544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We would like to extend our sincere well wishes to fellow Open Twins racer Eddy Gonzales and his wife Cheryl Gorham who is going through some </w:t>
            </w:r>
            <w:r w:rsidR="00463FD6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difficult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times. Cheryl was recently diagnosed with </w:t>
            </w:r>
            <w:r w:rsidR="00463FD6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breast 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cancer </w:t>
            </w:r>
            <w:r w:rsidR="00463FD6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and a diary of her journey can be followed through her </w:t>
            </w:r>
            <w:hyperlink r:id="rId9" w:history="1">
              <w:r w:rsidR="00463FD6" w:rsidRPr="00463FD6">
                <w:rPr>
                  <w:rStyle w:val="Hyperlink"/>
                  <w:rFonts w:ascii="Tahoma" w:hAnsi="Tahoma" w:cs="Tahoma"/>
                  <w:sz w:val="20"/>
                  <w:szCs w:val="20"/>
                </w:rPr>
                <w:t>website</w:t>
              </w:r>
            </w:hyperlink>
            <w:r w:rsidR="00463FD6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.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</w:t>
            </w:r>
          </w:p>
          <w:p w:rsidR="00B478BB" w:rsidRPr="003814FC" w:rsidRDefault="00B478BB" w:rsidP="00C83BB6">
            <w:pPr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22303" w:rsidRPr="003814FC" w:rsidTr="003A685B">
        <w:tc>
          <w:tcPr>
            <w:tcW w:w="9576" w:type="dxa"/>
          </w:tcPr>
          <w:p w:rsidR="00922303" w:rsidRDefault="00922303" w:rsidP="00922303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Open Twins: 14/23</w:t>
            </w:r>
          </w:p>
          <w:p w:rsidR="00922303" w:rsidRDefault="00922303" w:rsidP="00922303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E35EA6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F</w:t>
            </w: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ormula </w:t>
            </w:r>
            <w:r w:rsidRPr="00E35EA6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40: 1</w:t>
            </w: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4</w:t>
            </w:r>
            <w:r w:rsidRPr="00E35EA6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/</w:t>
            </w: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47</w:t>
            </w:r>
          </w:p>
          <w:p w:rsidR="00922303" w:rsidRDefault="00922303" w:rsidP="00922303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Open Superbike: 22/30</w:t>
            </w:r>
          </w:p>
          <w:p w:rsidR="00922303" w:rsidRPr="00922303" w:rsidRDefault="00922303" w:rsidP="00922303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Fastest lap: 1:47.101, 74.6mph</w:t>
            </w:r>
          </w:p>
        </w:tc>
      </w:tr>
      <w:tr w:rsidR="00575E88" w:rsidRPr="003814FC" w:rsidTr="003A685B">
        <w:tc>
          <w:tcPr>
            <w:tcW w:w="9576" w:type="dxa"/>
          </w:tcPr>
          <w:p w:rsidR="00575E88" w:rsidRDefault="00575E88" w:rsidP="00575E88">
            <w:pPr>
              <w:rPr>
                <w:rFonts w:ascii="Tahoma" w:hAnsi="Tahoma" w:cs="Tahoma"/>
                <w:noProof/>
                <w:sz w:val="20"/>
                <w:szCs w:val="20"/>
              </w:rPr>
            </w:pPr>
            <w:r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>
                  <wp:extent cx="4543425" cy="3032737"/>
                  <wp:effectExtent l="19050" t="0" r="0" b="0"/>
                  <wp:docPr id="5" name="Picture 4" descr="AFM2_4theRider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FM2_4theRiders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67330" cy="3048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75E88" w:rsidRDefault="00FF7F72" w:rsidP="00575E88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P</w:t>
            </w:r>
            <w:r w:rsidR="00D94CAB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ink ribbon</w:t>
            </w:r>
            <w:r w:rsidR="005945F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 in support of Cheryl</w:t>
            </w: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 in her fight against breast cancer</w:t>
            </w:r>
          </w:p>
          <w:p w:rsidR="00575E88" w:rsidRDefault="00575E88" w:rsidP="00575E88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>
                  <wp:extent cx="4533900" cy="2761900"/>
                  <wp:effectExtent l="19050" t="0" r="0" b="0"/>
                  <wp:docPr id="10" name="Picture 9" descr="2008_AFM2_GBM_T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08_AFM2_GBM_T10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40226" cy="27657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75E88" w:rsidRPr="00256707" w:rsidRDefault="005945F2" w:rsidP="00575E88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The “R” handles well</w:t>
            </w:r>
          </w:p>
        </w:tc>
      </w:tr>
      <w:tr w:rsidR="00575E88" w:rsidRPr="003814FC" w:rsidTr="003A685B">
        <w:tc>
          <w:tcPr>
            <w:tcW w:w="9576" w:type="dxa"/>
          </w:tcPr>
          <w:p w:rsidR="00575E88" w:rsidRDefault="00575E88" w:rsidP="007B2A9E">
            <w:pPr>
              <w:rPr>
                <w:rFonts w:ascii="Tahoma" w:hAnsi="Tahoma" w:cs="Tahoma"/>
                <w:b/>
                <w:color w:val="FF0000"/>
                <w:sz w:val="24"/>
                <w:szCs w:val="24"/>
              </w:rPr>
            </w:pPr>
          </w:p>
          <w:p w:rsidR="00575E88" w:rsidRPr="003814FC" w:rsidRDefault="00575E88" w:rsidP="00575E88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4"/>
                <w:szCs w:val="24"/>
              </w:rPr>
              <w:t>AFM Race 3: Infineon</w:t>
            </w:r>
            <w:r w:rsidR="004720AD">
              <w:rPr>
                <w:rFonts w:ascii="Tahoma" w:hAnsi="Tahoma" w:cs="Tahoma"/>
                <w:b/>
                <w:color w:val="FF0000"/>
                <w:sz w:val="24"/>
                <w:szCs w:val="24"/>
              </w:rPr>
              <w:t xml:space="preserve"> May 24-25</w:t>
            </w:r>
          </w:p>
        </w:tc>
      </w:tr>
      <w:tr w:rsidR="00575E88" w:rsidRPr="003814FC" w:rsidTr="003A685B">
        <w:tc>
          <w:tcPr>
            <w:tcW w:w="9576" w:type="dxa"/>
          </w:tcPr>
          <w:p w:rsidR="00CA1CDF" w:rsidRDefault="003A685B" w:rsidP="007B2A9E">
            <w:pP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</w:pP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Ducati North America and </w:t>
            </w:r>
            <w:hyperlink r:id="rId12" w:history="1">
              <w:r w:rsidRPr="003A685B">
                <w:rPr>
                  <w:rStyle w:val="Hyperlink"/>
                  <w:rFonts w:ascii="Tahoma" w:hAnsi="Tahoma" w:cs="Tahoma"/>
                  <w:sz w:val="20"/>
                  <w:szCs w:val="20"/>
                </w:rPr>
                <w:t>Modesto Ducati</w:t>
              </w:r>
            </w:hyperlink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were finally able to diagnose the problem and the result was nothing short of amazing (see dyno run</w:t>
            </w:r>
            <w:r w:rsidR="003B22E3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s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below). The issue was due to a “soft” rev limiter </w:t>
            </w:r>
            <w:r w:rsidR="003B22E3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being 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ac</w:t>
            </w:r>
            <w:r w:rsidR="003B22E3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tivated in addition to incorrect mounting of the lean angle sensor.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N</w:t>
            </w:r>
            <w:r w:rsidR="00CA1CDF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ow with full power, we re-entered the arena ready to race. Although Saturday would </w:t>
            </w:r>
            <w:r w:rsidR="002D7626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only allow </w:t>
            </w:r>
            <w:r w:rsidR="00CA1CDF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us one practice session with the rest of the day cancelled due to rain, we quickened with each session and race. The weekend started off </w:t>
            </w:r>
            <w:r w:rsidR="002D7626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in the :52s, then dropped down to :4</w:t>
            </w:r>
            <w:r w:rsidR="00CA1CDF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9s </w:t>
            </w:r>
            <w:r w:rsidR="002D7626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by </w:t>
            </w:r>
            <w:r w:rsidR="00CA1CDF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Sunday morning. </w:t>
            </w:r>
          </w:p>
          <w:p w:rsidR="00CA1CDF" w:rsidRDefault="00CA1CDF" w:rsidP="007B2A9E">
            <w:pP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</w:pPr>
          </w:p>
          <w:p w:rsidR="00CA1CDF" w:rsidRPr="003814FC" w:rsidRDefault="00CA1CDF" w:rsidP="00CA1CDF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Open Superbike saw us in the :48s, Open Twins dropped down to :47s and </w:t>
            </w:r>
            <w:r w:rsidR="003A685B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for 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Formula 40</w:t>
            </w:r>
            <w:r w:rsidR="003A685B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,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the last race of the weekend (moved from Saturday due to the rain)</w:t>
            </w:r>
            <w:r w:rsidR="003A685B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, we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</w:t>
            </w:r>
            <w:r w:rsidR="002D7626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recorded a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1:46.791 on the last lap! We ran with the DTC on level “5” and by the end of the weekend it was </w:t>
            </w:r>
            <w:r w:rsidR="003A685B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fully </w:t>
            </w:r>
            <w:r w:rsidR="002D7626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active </w:t>
            </w:r>
            <w: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as the tires turned greasy.</w:t>
            </w:r>
            <w:r w:rsidR="00B03429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Now with the bike finally working and a new quickshifter to be expected we should be ready for Thunderhill</w:t>
            </w:r>
            <w:r w:rsidR="00BB5B2A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 xml:space="preserve"> in July</w:t>
            </w:r>
            <w:r w:rsidR="00B03429"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  <w:t>.</w:t>
            </w:r>
          </w:p>
          <w:p w:rsidR="00575E88" w:rsidRPr="003814FC" w:rsidRDefault="00575E88" w:rsidP="007B2A9E">
            <w:pPr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22303" w:rsidRPr="003814FC" w:rsidTr="003A685B">
        <w:tc>
          <w:tcPr>
            <w:tcW w:w="9576" w:type="dxa"/>
          </w:tcPr>
          <w:p w:rsidR="00922303" w:rsidRDefault="00922303" w:rsidP="00922303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Open Twins: 11/21</w:t>
            </w:r>
          </w:p>
          <w:p w:rsidR="00922303" w:rsidRDefault="00922303" w:rsidP="00922303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 w:rsidRPr="00E35EA6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F</w:t>
            </w: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ormula </w:t>
            </w:r>
            <w:r w:rsidRPr="00E35EA6"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40: </w:t>
            </w: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9/37</w:t>
            </w:r>
          </w:p>
          <w:p w:rsidR="00922303" w:rsidRDefault="00922303" w:rsidP="00922303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Open Superbike: 22/36</w:t>
            </w:r>
          </w:p>
          <w:p w:rsidR="00922303" w:rsidRDefault="00922303" w:rsidP="00922303">
            <w:pPr>
              <w:rPr>
                <w:rFonts w:ascii="Tahoma" w:hAnsi="Tahoma" w:cs="Tahoma"/>
                <w:color w:val="F2F2F2" w:themeColor="background1" w:themeShade="F2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Fastest lap: 1:46.791, 74.8mph</w:t>
            </w:r>
          </w:p>
        </w:tc>
      </w:tr>
      <w:tr w:rsidR="00575E88" w:rsidRPr="003814FC" w:rsidTr="003A685B">
        <w:tc>
          <w:tcPr>
            <w:tcW w:w="9576" w:type="dxa"/>
          </w:tcPr>
          <w:p w:rsidR="00575E88" w:rsidRDefault="00D549ED" w:rsidP="007B2A9E">
            <w:pPr>
              <w:rPr>
                <w:rFonts w:ascii="Tahoma" w:hAnsi="Tahoma" w:cs="Tahoma"/>
                <w:noProof/>
                <w:sz w:val="20"/>
                <w:szCs w:val="20"/>
              </w:rPr>
            </w:pPr>
            <w:r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>
                  <wp:extent cx="4552950" cy="4150289"/>
                  <wp:effectExtent l="19050" t="0" r="0" b="0"/>
                  <wp:docPr id="12" name="Picture 11" descr="AFM3_689_lft_frt_May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FM3_689_lft_frt_May08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68532" cy="41644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75E88" w:rsidRDefault="00D549ED" w:rsidP="007B2A9E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”The Beast” was finally working</w:t>
            </w:r>
          </w:p>
          <w:p w:rsidR="003A685B" w:rsidRDefault="003A685B" w:rsidP="003A685B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noProof/>
                <w:color w:val="FF0000"/>
                <w:sz w:val="20"/>
                <w:szCs w:val="20"/>
              </w:rPr>
              <w:drawing>
                <wp:inline distT="0" distB="0" distL="0" distR="0">
                  <wp:extent cx="4533900" cy="2880885"/>
                  <wp:effectExtent l="19050" t="0" r="0" b="0"/>
                  <wp:docPr id="2" name="Picture 14" descr="Dyno_2008_May_02_1098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yno_2008_May_02_1098R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6690" cy="2882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A685B" w:rsidRDefault="003A685B" w:rsidP="007B2A9E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Soft rev limiter cutting power to 60rwhp at 7500rpm!</w:t>
            </w:r>
          </w:p>
          <w:p w:rsidR="005945F2" w:rsidRDefault="005945F2" w:rsidP="007B2A9E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noProof/>
                <w:color w:val="FF0000"/>
                <w:sz w:val="20"/>
                <w:szCs w:val="20"/>
              </w:rPr>
              <w:drawing>
                <wp:inline distT="0" distB="0" distL="0" distR="0">
                  <wp:extent cx="4552950" cy="3388725"/>
                  <wp:effectExtent l="19050" t="0" r="0" b="0"/>
                  <wp:docPr id="1" name="Picture 0" descr="Dyno_2008_May_22_1098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yno_2008_May_22_1098R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64039" cy="33969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945F2" w:rsidRDefault="003A685B" w:rsidP="007B2A9E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Problem solved, showcasing a</w:t>
            </w:r>
            <w:r w:rsidR="005945F2"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 flat torque curve and 171rwhp</w:t>
            </w: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>!</w:t>
            </w:r>
          </w:p>
          <w:p w:rsidR="00D549ED" w:rsidRDefault="00D549ED" w:rsidP="007B2A9E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noProof/>
                <w:color w:val="FF0000"/>
                <w:sz w:val="20"/>
                <w:szCs w:val="20"/>
              </w:rPr>
              <w:drawing>
                <wp:inline distT="0" distB="0" distL="0" distR="0">
                  <wp:extent cx="4562475" cy="3041698"/>
                  <wp:effectExtent l="19050" t="0" r="9525" b="0"/>
                  <wp:docPr id="14" name="Picture 13" descr="2008_AFM3_GBM_T9a_rea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08_AFM3_GBM_T9a_rear.jp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21" cy="3048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66DD0" w:rsidRPr="00D549ED" w:rsidRDefault="00FF7F72" w:rsidP="000B4E7D">
            <w:pPr>
              <w:rPr>
                <w:rFonts w:ascii="Tahoma" w:hAnsi="Tahoma" w:cs="Tahoma"/>
                <w:b/>
                <w:color w:val="FF0000"/>
                <w:sz w:val="20"/>
                <w:szCs w:val="20"/>
              </w:rPr>
            </w:pPr>
            <w:r>
              <w:rPr>
                <w:rFonts w:ascii="Tahoma" w:hAnsi="Tahoma" w:cs="Tahoma"/>
                <w:b/>
                <w:color w:val="FF0000"/>
                <w:sz w:val="20"/>
                <w:szCs w:val="20"/>
              </w:rPr>
              <w:t xml:space="preserve">Team JaS </w:t>
            </w:r>
            <w:r w:rsidR="00A4090A">
              <w:rPr>
                <w:rFonts w:ascii="Tahoma" w:hAnsi="Tahoma" w:cs="Tahoma"/>
                <w:b/>
                <w:color w:val="FF0000"/>
                <w:sz w:val="20"/>
                <w:szCs w:val="20"/>
              </w:rPr>
              <w:t>back in business</w:t>
            </w:r>
          </w:p>
        </w:tc>
      </w:tr>
    </w:tbl>
    <w:p w:rsidR="007B70FC" w:rsidRDefault="007B70FC">
      <w:pPr>
        <w:rPr>
          <w:rFonts w:ascii="Tahoma" w:hAnsi="Tahoma" w:cs="Tahoma"/>
          <w:sz w:val="20"/>
          <w:szCs w:val="20"/>
        </w:rPr>
      </w:pPr>
    </w:p>
    <w:tbl>
      <w:tblPr>
        <w:tblStyle w:val="TableGrid"/>
        <w:tblW w:w="0" w:type="auto"/>
        <w:tblLook w:val="04A0"/>
      </w:tblPr>
      <w:tblGrid>
        <w:gridCol w:w="9576"/>
      </w:tblGrid>
      <w:tr w:rsidR="00166DD0" w:rsidTr="00166DD0">
        <w:tc>
          <w:tcPr>
            <w:tcW w:w="9576" w:type="dxa"/>
          </w:tcPr>
          <w:p w:rsidR="00166DD0" w:rsidRPr="003814FC" w:rsidRDefault="00166DD0" w:rsidP="00166DD0">
            <w:pPr>
              <w:rPr>
                <w:rFonts w:ascii="Tahoma" w:hAnsi="Tahoma" w:cs="Tahoma"/>
                <w:b/>
                <w:i/>
                <w:color w:val="FF0000"/>
                <w:sz w:val="24"/>
                <w:szCs w:val="24"/>
              </w:rPr>
            </w:pPr>
            <w:r w:rsidRPr="003814FC">
              <w:rPr>
                <w:rFonts w:ascii="Tahoma" w:hAnsi="Tahoma" w:cs="Tahoma"/>
                <w:b/>
                <w:i/>
                <w:color w:val="FF0000"/>
                <w:sz w:val="24"/>
                <w:szCs w:val="24"/>
              </w:rPr>
              <w:t>Enjoy the ride!</w:t>
            </w:r>
          </w:p>
          <w:p w:rsidR="00166DD0" w:rsidRDefault="00166DD0" w:rsidP="00166DD0">
            <w:pPr>
              <w:rPr>
                <w:rFonts w:ascii="Tahoma" w:hAnsi="Tahoma" w:cs="Tahoma"/>
                <w:b/>
                <w:i/>
                <w:color w:val="FF0000"/>
                <w:sz w:val="24"/>
                <w:szCs w:val="24"/>
              </w:rPr>
            </w:pPr>
            <w:r w:rsidRPr="003814FC">
              <w:rPr>
                <w:rFonts w:ascii="Tahoma" w:hAnsi="Tahoma" w:cs="Tahoma"/>
                <w:b/>
                <w:i/>
                <w:color w:val="FF0000"/>
                <w:sz w:val="24"/>
                <w:szCs w:val="24"/>
              </w:rPr>
              <w:t>--Team JaS</w:t>
            </w:r>
          </w:p>
          <w:p w:rsidR="00166DD0" w:rsidRPr="003814FC" w:rsidRDefault="00166DD0" w:rsidP="00166DD0">
            <w:pPr>
              <w:rPr>
                <w:rFonts w:ascii="Tahoma" w:hAnsi="Tahoma" w:cs="Tahoma"/>
                <w:sz w:val="20"/>
                <w:szCs w:val="20"/>
              </w:rPr>
            </w:pPr>
          </w:p>
          <w:p w:rsidR="00166DD0" w:rsidRPr="003814FC" w:rsidRDefault="00166DD0" w:rsidP="00166DD0">
            <w:pPr>
              <w:rPr>
                <w:rFonts w:ascii="Tahoma" w:hAnsi="Tahoma" w:cs="Tahoma"/>
                <w:sz w:val="20"/>
                <w:szCs w:val="20"/>
              </w:rPr>
            </w:pPr>
            <w:r w:rsidRPr="003814FC"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>
                  <wp:extent cx="3629025" cy="2911749"/>
                  <wp:effectExtent l="19050" t="0" r="9525" b="0"/>
                  <wp:docPr id="17" name="Picture 1" descr="JaS_HMB_2008_Jun_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JaS_HMB_2008_Jun_07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3211" cy="29151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66DD0" w:rsidRDefault="00166DD0" w:rsidP="00166DD0">
            <w:pPr>
              <w:rPr>
                <w:rFonts w:ascii="Tahoma" w:hAnsi="Tahoma" w:cs="Tahoma"/>
                <w:b/>
                <w:i/>
                <w:color w:val="FF0000"/>
                <w:sz w:val="24"/>
                <w:szCs w:val="24"/>
              </w:rPr>
            </w:pPr>
          </w:p>
          <w:p w:rsidR="00166DD0" w:rsidRPr="003814FC" w:rsidRDefault="00166DD0" w:rsidP="00166DD0">
            <w:pPr>
              <w:rPr>
                <w:rFonts w:ascii="Tahoma" w:hAnsi="Tahoma" w:cs="Tahoma"/>
                <w:b/>
                <w:i/>
                <w:color w:val="FF0000"/>
                <w:sz w:val="24"/>
                <w:szCs w:val="24"/>
              </w:rPr>
            </w:pPr>
            <w:r w:rsidRPr="003814FC">
              <w:rPr>
                <w:rFonts w:ascii="Tahoma" w:hAnsi="Tahoma" w:cs="Tahoma"/>
                <w:b/>
                <w:i/>
                <w:color w:val="FF0000"/>
                <w:sz w:val="24"/>
                <w:szCs w:val="24"/>
              </w:rPr>
              <w:t>Special thanks to our sponsors:</w:t>
            </w:r>
          </w:p>
          <w:p w:rsidR="00166DD0" w:rsidRPr="003814FC" w:rsidRDefault="00357FBE" w:rsidP="00166DD0">
            <w:pPr>
              <w:rPr>
                <w:rFonts w:ascii="Tahoma" w:hAnsi="Tahoma" w:cs="Tahoma"/>
                <w:b/>
                <w:sz w:val="20"/>
                <w:szCs w:val="20"/>
              </w:rPr>
            </w:pPr>
            <w:hyperlink r:id="rId18" w:history="1">
              <w:r w:rsidR="00166DD0" w:rsidRPr="003814FC">
                <w:rPr>
                  <w:rStyle w:val="Hyperlink"/>
                  <w:rFonts w:ascii="Tahoma" w:hAnsi="Tahoma" w:cs="Tahoma"/>
                  <w:b/>
                  <w:sz w:val="20"/>
                  <w:szCs w:val="20"/>
                </w:rPr>
                <w:t>Fiber Wise Pasta</w:t>
              </w:r>
            </w:hyperlink>
          </w:p>
          <w:p w:rsidR="00166DD0" w:rsidRPr="003814FC" w:rsidRDefault="00357FBE" w:rsidP="00166DD0">
            <w:pPr>
              <w:rPr>
                <w:rFonts w:ascii="Tahoma" w:hAnsi="Tahoma" w:cs="Tahoma"/>
                <w:b/>
                <w:sz w:val="20"/>
                <w:szCs w:val="20"/>
              </w:rPr>
            </w:pPr>
            <w:hyperlink r:id="rId19" w:history="1">
              <w:r w:rsidR="00166DD0" w:rsidRPr="003814FC">
                <w:rPr>
                  <w:rStyle w:val="Hyperlink"/>
                  <w:rFonts w:ascii="Tahoma" w:hAnsi="Tahoma" w:cs="Tahoma"/>
                  <w:b/>
                  <w:sz w:val="20"/>
                  <w:szCs w:val="20"/>
                </w:rPr>
                <w:t>Panolin America Lubricants</w:t>
              </w:r>
            </w:hyperlink>
          </w:p>
          <w:p w:rsidR="00166DD0" w:rsidRPr="003814FC" w:rsidRDefault="00357FBE" w:rsidP="00166DD0">
            <w:pPr>
              <w:rPr>
                <w:rFonts w:ascii="Tahoma" w:hAnsi="Tahoma" w:cs="Tahoma"/>
                <w:b/>
                <w:sz w:val="20"/>
                <w:szCs w:val="20"/>
              </w:rPr>
            </w:pPr>
            <w:hyperlink r:id="rId20" w:history="1">
              <w:r w:rsidR="00166DD0" w:rsidRPr="003814FC">
                <w:rPr>
                  <w:rStyle w:val="Hyperlink"/>
                  <w:rFonts w:ascii="Tahoma" w:hAnsi="Tahoma" w:cs="Tahoma"/>
                  <w:b/>
                  <w:sz w:val="20"/>
                  <w:szCs w:val="20"/>
                </w:rPr>
                <w:t>Vortex Racing Components</w:t>
              </w:r>
            </w:hyperlink>
          </w:p>
          <w:p w:rsidR="00166DD0" w:rsidRPr="003814FC" w:rsidRDefault="00357FBE" w:rsidP="00166DD0">
            <w:pPr>
              <w:rPr>
                <w:rFonts w:ascii="Tahoma" w:hAnsi="Tahoma" w:cs="Tahoma"/>
                <w:b/>
                <w:sz w:val="20"/>
                <w:szCs w:val="20"/>
              </w:rPr>
            </w:pPr>
            <w:hyperlink r:id="rId21" w:history="1">
              <w:r w:rsidR="00166DD0" w:rsidRPr="003814FC">
                <w:rPr>
                  <w:rStyle w:val="Hyperlink"/>
                  <w:rFonts w:ascii="Tahoma" w:hAnsi="Tahoma" w:cs="Tahoma"/>
                  <w:b/>
                  <w:sz w:val="20"/>
                  <w:szCs w:val="20"/>
                </w:rPr>
                <w:t>TCX Boots</w:t>
              </w:r>
            </w:hyperlink>
          </w:p>
          <w:p w:rsidR="00166DD0" w:rsidRPr="003814FC" w:rsidRDefault="00357FBE" w:rsidP="00166DD0">
            <w:pPr>
              <w:rPr>
                <w:rFonts w:ascii="Tahoma" w:hAnsi="Tahoma" w:cs="Tahoma"/>
                <w:b/>
                <w:sz w:val="20"/>
                <w:szCs w:val="20"/>
              </w:rPr>
            </w:pPr>
            <w:hyperlink r:id="rId22" w:history="1">
              <w:r w:rsidR="00166DD0" w:rsidRPr="003814FC">
                <w:rPr>
                  <w:rStyle w:val="Hyperlink"/>
                  <w:rFonts w:ascii="Tahoma" w:hAnsi="Tahoma" w:cs="Tahoma"/>
                  <w:b/>
                  <w:sz w:val="20"/>
                  <w:szCs w:val="20"/>
                </w:rPr>
                <w:t>Rudy Project Sunglasses</w:t>
              </w:r>
            </w:hyperlink>
          </w:p>
          <w:p w:rsidR="00166DD0" w:rsidRPr="003814FC" w:rsidRDefault="00357FBE" w:rsidP="00166DD0">
            <w:pPr>
              <w:rPr>
                <w:rFonts w:ascii="Tahoma" w:hAnsi="Tahoma" w:cs="Tahoma"/>
                <w:b/>
                <w:sz w:val="20"/>
                <w:szCs w:val="20"/>
              </w:rPr>
            </w:pPr>
            <w:hyperlink r:id="rId23" w:history="1">
              <w:r w:rsidR="00166DD0" w:rsidRPr="003814FC">
                <w:rPr>
                  <w:rStyle w:val="Hyperlink"/>
                  <w:rFonts w:ascii="Tahoma" w:hAnsi="Tahoma" w:cs="Tahoma"/>
                  <w:b/>
                  <w:sz w:val="20"/>
                  <w:szCs w:val="20"/>
                </w:rPr>
                <w:t>Drive Systems USA / AFAM Parts</w:t>
              </w:r>
            </w:hyperlink>
          </w:p>
          <w:p w:rsidR="00166DD0" w:rsidRPr="003814FC" w:rsidRDefault="00357FBE" w:rsidP="00166DD0">
            <w:pPr>
              <w:rPr>
                <w:rFonts w:ascii="Tahoma" w:hAnsi="Tahoma" w:cs="Tahoma"/>
                <w:b/>
                <w:sz w:val="20"/>
                <w:szCs w:val="20"/>
              </w:rPr>
            </w:pPr>
            <w:hyperlink r:id="rId24" w:history="1">
              <w:r w:rsidR="00166DD0" w:rsidRPr="003814FC">
                <w:rPr>
                  <w:rStyle w:val="Hyperlink"/>
                  <w:rFonts w:ascii="Tahoma" w:hAnsi="Tahoma" w:cs="Tahoma"/>
                  <w:b/>
                  <w:sz w:val="20"/>
                  <w:szCs w:val="20"/>
                </w:rPr>
                <w:t>Suomy Helmets</w:t>
              </w:r>
            </w:hyperlink>
          </w:p>
          <w:p w:rsidR="00166DD0" w:rsidRPr="003814FC" w:rsidRDefault="00357FBE" w:rsidP="00166DD0">
            <w:pPr>
              <w:rPr>
                <w:rFonts w:ascii="Tahoma" w:hAnsi="Tahoma" w:cs="Tahoma"/>
                <w:b/>
                <w:sz w:val="20"/>
                <w:szCs w:val="20"/>
              </w:rPr>
            </w:pPr>
            <w:hyperlink r:id="rId25" w:history="1">
              <w:r w:rsidR="00166DD0" w:rsidRPr="003814FC">
                <w:rPr>
                  <w:rStyle w:val="Hyperlink"/>
                  <w:rFonts w:ascii="Tahoma" w:hAnsi="Tahoma" w:cs="Tahoma"/>
                  <w:b/>
                  <w:sz w:val="20"/>
                  <w:szCs w:val="20"/>
                </w:rPr>
                <w:t>Motowheels Performance Parts</w:t>
              </w:r>
            </w:hyperlink>
          </w:p>
          <w:p w:rsidR="00166DD0" w:rsidRDefault="00357FBE" w:rsidP="00166DD0">
            <w:pPr>
              <w:rPr>
                <w:rFonts w:ascii="Tahoma" w:hAnsi="Tahoma" w:cs="Tahoma"/>
                <w:sz w:val="20"/>
                <w:szCs w:val="20"/>
              </w:rPr>
            </w:pPr>
            <w:hyperlink r:id="rId26" w:history="1">
              <w:r w:rsidR="00166DD0" w:rsidRPr="003814FC">
                <w:rPr>
                  <w:rStyle w:val="Hyperlink"/>
                  <w:rFonts w:ascii="Tahoma" w:hAnsi="Tahoma" w:cs="Tahoma"/>
                  <w:b/>
                  <w:sz w:val="20"/>
                  <w:szCs w:val="20"/>
                </w:rPr>
                <w:t>Monster Energy Drink</w:t>
              </w:r>
            </w:hyperlink>
          </w:p>
        </w:tc>
      </w:tr>
    </w:tbl>
    <w:p w:rsidR="00166DD0" w:rsidRPr="003814FC" w:rsidRDefault="00166DD0">
      <w:pPr>
        <w:rPr>
          <w:rFonts w:ascii="Tahoma" w:hAnsi="Tahoma" w:cs="Tahoma"/>
          <w:sz w:val="20"/>
          <w:szCs w:val="20"/>
        </w:rPr>
      </w:pPr>
    </w:p>
    <w:p w:rsidR="001E6F9D" w:rsidRPr="003814FC" w:rsidRDefault="001E6F9D">
      <w:pPr>
        <w:rPr>
          <w:rFonts w:ascii="Tahoma" w:hAnsi="Tahoma" w:cs="Tahoma"/>
          <w:sz w:val="20"/>
          <w:szCs w:val="20"/>
        </w:rPr>
      </w:pPr>
    </w:p>
    <w:sectPr w:rsidR="001E6F9D" w:rsidRPr="003814FC" w:rsidSect="0088739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C205484"/>
    <w:multiLevelType w:val="hybridMultilevel"/>
    <w:tmpl w:val="7806F87C"/>
    <w:lvl w:ilvl="0" w:tplc="EA52CA04">
      <w:numFmt w:val="bullet"/>
      <w:lvlText w:val="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percent="100"/>
  <w:displayBackgroundShape/>
  <w:proofState w:spelling="clean" w:grammar="clean"/>
  <w:defaultTabStop w:val="720"/>
  <w:characterSpacingControl w:val="doNotCompress"/>
  <w:compat/>
  <w:rsids>
    <w:rsidRoot w:val="007B70FC"/>
    <w:rsid w:val="0002043C"/>
    <w:rsid w:val="000B4E7D"/>
    <w:rsid w:val="000C0BD0"/>
    <w:rsid w:val="000D07F1"/>
    <w:rsid w:val="00131BCB"/>
    <w:rsid w:val="00166DD0"/>
    <w:rsid w:val="00182D09"/>
    <w:rsid w:val="001E2995"/>
    <w:rsid w:val="001E2B85"/>
    <w:rsid w:val="001E6F9D"/>
    <w:rsid w:val="002242FD"/>
    <w:rsid w:val="0023752E"/>
    <w:rsid w:val="00240999"/>
    <w:rsid w:val="00246503"/>
    <w:rsid w:val="00256707"/>
    <w:rsid w:val="0028299A"/>
    <w:rsid w:val="00285D97"/>
    <w:rsid w:val="002C2E2A"/>
    <w:rsid w:val="002D7626"/>
    <w:rsid w:val="003515A7"/>
    <w:rsid w:val="00357FBE"/>
    <w:rsid w:val="00380E21"/>
    <w:rsid w:val="003814FC"/>
    <w:rsid w:val="003A685B"/>
    <w:rsid w:val="003B22E3"/>
    <w:rsid w:val="003E0C42"/>
    <w:rsid w:val="00406170"/>
    <w:rsid w:val="00460E97"/>
    <w:rsid w:val="00463FD6"/>
    <w:rsid w:val="004720AD"/>
    <w:rsid w:val="005016F7"/>
    <w:rsid w:val="00505384"/>
    <w:rsid w:val="00516817"/>
    <w:rsid w:val="00520AEE"/>
    <w:rsid w:val="005543E6"/>
    <w:rsid w:val="00575E88"/>
    <w:rsid w:val="005945F2"/>
    <w:rsid w:val="005B09F4"/>
    <w:rsid w:val="005D5118"/>
    <w:rsid w:val="00606BD2"/>
    <w:rsid w:val="006B4F9B"/>
    <w:rsid w:val="006E3B48"/>
    <w:rsid w:val="007051CF"/>
    <w:rsid w:val="00785E9A"/>
    <w:rsid w:val="007A30DD"/>
    <w:rsid w:val="007B03EB"/>
    <w:rsid w:val="007B70FC"/>
    <w:rsid w:val="008866B1"/>
    <w:rsid w:val="00887399"/>
    <w:rsid w:val="008B18B8"/>
    <w:rsid w:val="008C067F"/>
    <w:rsid w:val="00922303"/>
    <w:rsid w:val="009241E3"/>
    <w:rsid w:val="00944544"/>
    <w:rsid w:val="00964961"/>
    <w:rsid w:val="00971F96"/>
    <w:rsid w:val="009916B9"/>
    <w:rsid w:val="009D0849"/>
    <w:rsid w:val="00A2620F"/>
    <w:rsid w:val="00A4090A"/>
    <w:rsid w:val="00B03429"/>
    <w:rsid w:val="00B478BB"/>
    <w:rsid w:val="00B649CA"/>
    <w:rsid w:val="00B877C0"/>
    <w:rsid w:val="00BA2FCC"/>
    <w:rsid w:val="00BA77CE"/>
    <w:rsid w:val="00BB5B2A"/>
    <w:rsid w:val="00BB7AD4"/>
    <w:rsid w:val="00C83BB6"/>
    <w:rsid w:val="00C90168"/>
    <w:rsid w:val="00CA15E9"/>
    <w:rsid w:val="00CA1CDF"/>
    <w:rsid w:val="00D04FD0"/>
    <w:rsid w:val="00D21197"/>
    <w:rsid w:val="00D421E2"/>
    <w:rsid w:val="00D5057A"/>
    <w:rsid w:val="00D549ED"/>
    <w:rsid w:val="00D94CAB"/>
    <w:rsid w:val="00DB07C1"/>
    <w:rsid w:val="00E32836"/>
    <w:rsid w:val="00E35EA6"/>
    <w:rsid w:val="00E44852"/>
    <w:rsid w:val="00E708A0"/>
    <w:rsid w:val="00EA2327"/>
    <w:rsid w:val="00EA5A5A"/>
    <w:rsid w:val="00EF10CF"/>
    <w:rsid w:val="00FF7F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>
      <o:colormenu v:ext="edit" fillcolor="none [2749]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8739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17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C90168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C90168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C90168"/>
    <w:rPr>
      <w:color w:val="800080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60E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60E9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hyperlink" Target="http://www.fiberwise.com" TargetMode="External"/><Relationship Id="rId26" Type="http://schemas.openxmlformats.org/officeDocument/2006/relationships/hyperlink" Target="http://www.monsterenergy.com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www.tcxboots.com" TargetMode="External"/><Relationship Id="rId7" Type="http://schemas.openxmlformats.org/officeDocument/2006/relationships/image" Target="media/image1.jpeg"/><Relationship Id="rId12" Type="http://schemas.openxmlformats.org/officeDocument/2006/relationships/hyperlink" Target="http://www.modestoducati.com" TargetMode="External"/><Relationship Id="rId17" Type="http://schemas.openxmlformats.org/officeDocument/2006/relationships/image" Target="media/image9.jpeg"/><Relationship Id="rId25" Type="http://schemas.openxmlformats.org/officeDocument/2006/relationships/hyperlink" Target="http://www.motowheels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hyperlink" Target="http://www.vortexracing.com" TargetMode="External"/><Relationship Id="rId1" Type="http://schemas.openxmlformats.org/officeDocument/2006/relationships/numbering" Target="numbering.xml"/><Relationship Id="rId6" Type="http://schemas.openxmlformats.org/officeDocument/2006/relationships/hyperlink" Target="http://www.ducati.com/en/bikes/my2008/Superbike/SBK1098R-08/popup_tractioncontrol_1098R.jhtml" TargetMode="External"/><Relationship Id="rId11" Type="http://schemas.openxmlformats.org/officeDocument/2006/relationships/image" Target="media/image4.jpeg"/><Relationship Id="rId24" Type="http://schemas.openxmlformats.org/officeDocument/2006/relationships/hyperlink" Target="http://www.suomy-usa.com" TargetMode="External"/><Relationship Id="rId5" Type="http://schemas.openxmlformats.org/officeDocument/2006/relationships/hyperlink" Target="http://www.teamjasracing1.com/moto/1098_Specs.htm" TargetMode="External"/><Relationship Id="rId15" Type="http://schemas.openxmlformats.org/officeDocument/2006/relationships/image" Target="media/image7.jpeg"/><Relationship Id="rId23" Type="http://schemas.openxmlformats.org/officeDocument/2006/relationships/hyperlink" Target="http://www.drivesystemsusa.com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hyperlink" Target="http://www.panolinamerica.co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cherylgorham.blogspot.com/" TargetMode="External"/><Relationship Id="rId14" Type="http://schemas.openxmlformats.org/officeDocument/2006/relationships/image" Target="media/image6.jpeg"/><Relationship Id="rId22" Type="http://schemas.openxmlformats.org/officeDocument/2006/relationships/hyperlink" Target="http://www.e-rudy.com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197</TotalTime>
  <Pages>4</Pages>
  <Words>849</Words>
  <Characters>4844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Race_AFM_1_2_3_2008</vt:lpstr>
    </vt:vector>
  </TitlesOfParts>
  <Company/>
  <LinksUpToDate>false</LinksUpToDate>
  <CharactersWithSpaces>5682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Race_AFM_1_2_3_2008</dc:title>
  <dc:subject>Moto</dc:subject>
  <dc:creator>Sherwick Earl Min</dc:creator>
  <cp:lastModifiedBy>Sherwick Earl Min</cp:lastModifiedBy>
  <cp:revision>32</cp:revision>
  <dcterms:created xsi:type="dcterms:W3CDTF">2008-06-20T16:17:00Z</dcterms:created>
  <dcterms:modified xsi:type="dcterms:W3CDTF">2008-06-23T21:05:00Z</dcterms:modified>
</cp:coreProperties>
</file>